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jc w:val="center"/>
        <w:rPr>
          <w:rFonts w:ascii="Arial Narrow" w:cs="Arial Narrow" w:eastAsia="Arial Narrow" w:hAnsi="Arial Narrow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REQUERIMENTO PARA ABERTURA DE PROCESSO ADMINISTRATIVO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                      ................................................................., de CPF/CNPJ nº ................................. requer análise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48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rtl w:val="0"/>
        </w:rPr>
        <w:t xml:space="preserve">                                       (Nome / Razão Social)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                      das informações anexas para solicitação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de ................................................................................. 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480" w:lineRule="auto"/>
        <w:jc w:val="both"/>
        <w:rPr>
          <w:rFonts w:ascii="Arial Narrow" w:cs="Arial Narrow" w:eastAsia="Arial Narrow" w:hAnsi="Arial Narrow"/>
          <w:b w:val="1"/>
          <w:i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rtl w:val="0"/>
        </w:rPr>
        <w:t xml:space="preserve">                                                                                                         (Tipo de Documento Licenciatório)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                    para a atividade de.........................................................................................................................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48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rtl w:val="0"/>
        </w:rPr>
        <w:t xml:space="preserve">                                                                     (Descrição da Atividade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480" w:lineRule="auto"/>
        <w:ind w:firstLine="340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Nestes termos</w:t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line="480" w:lineRule="auto"/>
        <w:ind w:firstLine="340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Pede deferimento</w:t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ind w:firstLine="340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Maquiné, ______ de _____________de _____ . </w:t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ind w:firstLine="708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                                                   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127000</wp:posOffset>
                </wp:positionV>
                <wp:extent cx="2400300" cy="127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45850" y="3780000"/>
                          <a:ext cx="2400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127000</wp:posOffset>
                </wp:positionV>
                <wp:extent cx="2400300" cy="12700"/>
                <wp:effectExtent b="0" l="0" r="0" t="0"/>
                <wp:wrapNone/>
                <wp:docPr id="1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0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ind w:firstLine="708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                                              Assinatura do Responsável Legal/Procurador Legal</w:t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76200</wp:posOffset>
                </wp:positionV>
                <wp:extent cx="2835910" cy="127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28045" y="3779365"/>
                          <a:ext cx="2835910" cy="127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76200</wp:posOffset>
                </wp:positionV>
                <wp:extent cx="2835910" cy="12700"/>
                <wp:effectExtent b="0" l="0" r="0" t="0"/>
                <wp:wrapNone/>
                <wp:docPr id="1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59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jc w:val="both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                                                                       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Nome Legível</w:t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jc w:val="both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jc w:val="both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jc w:val="both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127000</wp:posOffset>
                </wp:positionV>
                <wp:extent cx="2870835" cy="127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3910583" y="3779365"/>
                          <a:ext cx="2870835" cy="127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127000</wp:posOffset>
                </wp:positionV>
                <wp:extent cx="2870835" cy="12700"/>
                <wp:effectExtent b="0" l="0" r="0" t="0"/>
                <wp:wrapNone/>
                <wp:docPr id="1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08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jc w:val="both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                                                                        Endereço completo</w:t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jc w:val="both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jc w:val="both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jc w:val="both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2082800</wp:posOffset>
                </wp:positionH>
                <wp:positionV relativeFrom="paragraph">
                  <wp:posOffset>88900</wp:posOffset>
                </wp:positionV>
                <wp:extent cx="2778125" cy="127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56938" y="3779365"/>
                          <a:ext cx="2778125" cy="127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2082800</wp:posOffset>
                </wp:positionH>
                <wp:positionV relativeFrom="paragraph">
                  <wp:posOffset>88900</wp:posOffset>
                </wp:positionV>
                <wp:extent cx="2778125" cy="12700"/>
                <wp:effectExtent b="0" l="0" r="0" t="0"/>
                <wp:wrapNone/>
                <wp:docPr id="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81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jc w:val="both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                                                                        Telefone p/contato</w:t>
      </w:r>
    </w:p>
    <w:p w:rsidR="00000000" w:rsidDel="00000000" w:rsidP="00000000" w:rsidRDefault="00000000" w:rsidRPr="00000000" w14:paraId="00000020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jc w:val="both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jc w:val="both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jc w:val="both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114300</wp:posOffset>
                </wp:positionV>
                <wp:extent cx="2688590" cy="127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01705" y="3778095"/>
                          <a:ext cx="2688590" cy="381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114300</wp:posOffset>
                </wp:positionV>
                <wp:extent cx="2688590" cy="12700"/>
                <wp:effectExtent b="0" l="0" r="0" t="0"/>
                <wp:wrapNone/>
                <wp:docPr id="1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85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jc w:val="both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                                                                         Cargo</w:t>
      </w:r>
    </w:p>
    <w:p w:rsidR="00000000" w:rsidDel="00000000" w:rsidP="00000000" w:rsidRDefault="00000000" w:rsidRPr="00000000" w14:paraId="00000024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jc w:val="both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jc w:val="both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jc w:val="both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jc w:val="both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                                                                          CPF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-12699</wp:posOffset>
                </wp:positionV>
                <wp:extent cx="2680335" cy="127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005833" y="3778413"/>
                          <a:ext cx="2680335" cy="31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-12699</wp:posOffset>
                </wp:positionV>
                <wp:extent cx="2680335" cy="12700"/>
                <wp:effectExtent b="0" l="0" r="0" t="0"/>
                <wp:wrapNone/>
                <wp:docPr id="1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03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À</w:t>
      </w:r>
    </w:p>
    <w:p w:rsidR="00000000" w:rsidDel="00000000" w:rsidP="00000000" w:rsidRDefault="00000000" w:rsidRPr="00000000" w14:paraId="0000002C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Prefeitura Municipal de Maquiné</w:t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Rua Osvaldo Bastos, 622, Centro, CEP 95.530 - 000 - Maquiné – RS.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193"/>
          <w:tab w:val="left" w:pos="14387"/>
        </w:tabs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Caso seja assinado por terceiros, este requerimento deverá ser acompanhado de Procuração Simples para esta finalidade.</w:t>
      </w:r>
    </w:p>
    <w:p w:rsidR="00000000" w:rsidDel="00000000" w:rsidP="00000000" w:rsidRDefault="00000000" w:rsidRPr="00000000" w14:paraId="0000002F">
      <w:pPr>
        <w:pStyle w:val="Heading1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120" w:before="240" w:lineRule="auto"/>
        <w:ind w:left="360" w:hanging="36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INFORMAÇÕES GERAIS</w:t>
      </w:r>
    </w:p>
    <w:tbl>
      <w:tblPr>
        <w:tblStyle w:val="Table1"/>
        <w:tblW w:w="9356.0" w:type="dxa"/>
        <w:jc w:val="left"/>
        <w:tblInd w:w="108.0" w:type="pc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26"/>
        <w:gridCol w:w="8930"/>
        <w:tblGridChange w:id="0">
          <w:tblGrid>
            <w:gridCol w:w="426"/>
            <w:gridCol w:w="893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numPr>
                <w:ilvl w:val="1"/>
                <w:numId w:val="2"/>
              </w:numPr>
              <w:tabs>
                <w:tab w:val="left" w:pos="459"/>
                <w:tab w:val="left" w:pos="1004"/>
              </w:tabs>
              <w:spacing w:after="40" w:before="40" w:lineRule="auto"/>
              <w:ind w:left="34" w:firstLine="0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Tipo de atividade: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40" w:before="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40" w:before="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Parcelamento do solo para fins residenciais (Loteamento ou Desmembramento) – Unifamiliar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40" w:before="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40" w:before="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Parcelamento do solo para fins residenciais (Loteamento ou Desmembramento) – Plurifamiliar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40" w:before="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40" w:before="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Condomínio residencial por unidade autônoma/fração ideal – horizontal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40" w:before="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40" w:before="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Condomínio residencial por unidade autônoma/fração ideal – vertical prédios de apartamentos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40" w:before="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40" w:before="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Parcelamento do solo para fins industriais (Loteamento ou Desmembramento)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40" w:before="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40" w:before="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Outro (especificar):</w:t>
            </w:r>
          </w:p>
        </w:tc>
      </w:tr>
    </w:tbl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120" w:before="240" w:lineRule="auto"/>
        <w:ind w:left="360" w:hanging="360"/>
        <w:jc w:val="both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QUADRO DE ÁREAS DO PROJETO URBANÍSTICO </w:t>
      </w:r>
      <w:r w:rsidDel="00000000" w:rsidR="00000000" w:rsidRPr="00000000">
        <w:rPr>
          <w:rtl w:val="0"/>
        </w:rPr>
      </w:r>
    </w:p>
    <w:tbl>
      <w:tblPr>
        <w:tblStyle w:val="Table2"/>
        <w:tblW w:w="9356.0" w:type="dxa"/>
        <w:jc w:val="left"/>
        <w:tblInd w:w="108.0" w:type="pc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395"/>
        <w:gridCol w:w="4961"/>
        <w:tblGridChange w:id="0">
          <w:tblGrid>
            <w:gridCol w:w="4395"/>
            <w:gridCol w:w="496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1">
            <w:pPr>
              <w:numPr>
                <w:ilvl w:val="1"/>
                <w:numId w:val="2"/>
              </w:numPr>
              <w:tabs>
                <w:tab w:val="left" w:pos="459"/>
                <w:tab w:val="left" w:pos="1004"/>
              </w:tabs>
              <w:spacing w:after="40" w:before="40" w:lineRule="auto"/>
              <w:ind w:left="34" w:firstLine="0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Informe a(s) área(s) de licenciamento: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Área total do terreno (ha):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Área dos lotes residenciais (m²):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Área das edificações pré-existentes (m²):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Área dos lotes comerciais / industriais (m²):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Área de preservação permanente (m²):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Área de sistema viário (m²)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Áreas de recreação públicas (m²):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Áreas “non edificanti” (m²)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Áreas verdes (m²):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Áreas institucionais (m²)</w:t>
            </w:r>
          </w:p>
        </w:tc>
      </w:tr>
    </w:tbl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120" w:before="240" w:lineRule="auto"/>
        <w:ind w:left="360" w:hanging="36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FONTE DE ABASTECIMENTO</w:t>
      </w:r>
    </w:p>
    <w:tbl>
      <w:tblPr>
        <w:tblStyle w:val="Table3"/>
        <w:tblW w:w="9318.0" w:type="dxa"/>
        <w:jc w:val="left"/>
        <w:tblInd w:w="108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318"/>
        <w:tblGridChange w:id="0">
          <w:tblGrid>
            <w:gridCol w:w="9318"/>
          </w:tblGrid>
        </w:tblGridChange>
      </w:tblGrid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numPr>
                <w:ilvl w:val="1"/>
                <w:numId w:val="1"/>
              </w:numPr>
              <w:tabs>
                <w:tab w:val="left" w:pos="459"/>
              </w:tabs>
              <w:spacing w:after="40" w:before="40" w:lineRule="auto"/>
              <w:ind w:left="34" w:firstLine="0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Número do Atestado de Viabilidade: </w:t>
            </w:r>
          </w:p>
        </w:tc>
      </w:tr>
    </w:tbl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120" w:before="240" w:lineRule="auto"/>
        <w:ind w:left="360" w:hanging="36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SISTEMA DE ESGOTAMENTO SANITÁRIO (Coletivo Público):</w:t>
      </w:r>
    </w:p>
    <w:tbl>
      <w:tblPr>
        <w:tblStyle w:val="Table4"/>
        <w:tblW w:w="9356.0" w:type="dxa"/>
        <w:jc w:val="left"/>
        <w:tblInd w:w="108.0" w:type="pc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954"/>
        <w:gridCol w:w="1701"/>
        <w:gridCol w:w="1701"/>
        <w:tblGridChange w:id="0">
          <w:tblGrid>
            <w:gridCol w:w="5954"/>
            <w:gridCol w:w="1701"/>
            <w:gridCol w:w="17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spacing w:after="40" w:before="40" w:lineRule="auto"/>
              <w:ind w:left="34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6.00000000000001" w:before="96.00000000000001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Latitude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6.00000000000001" w:before="96.00000000000001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Longitude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3">
            <w:pPr>
              <w:numPr>
                <w:ilvl w:val="1"/>
                <w:numId w:val="1"/>
              </w:numPr>
              <w:tabs>
                <w:tab w:val="left" w:pos="459"/>
              </w:tabs>
              <w:spacing w:after="40" w:before="40" w:lineRule="auto"/>
              <w:ind w:left="34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Coordenadas do PV:*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6.00000000000001" w:before="96.00000000000001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6.00000000000001" w:before="96.00000000000001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6">
            <w:pPr>
              <w:numPr>
                <w:ilvl w:val="1"/>
                <w:numId w:val="1"/>
              </w:numPr>
              <w:tabs>
                <w:tab w:val="left" w:pos="459"/>
              </w:tabs>
              <w:spacing w:after="40" w:before="40" w:lineRule="auto"/>
              <w:ind w:left="34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Coordenadas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da EBE (ELE,EEE)*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6.00000000000001" w:before="96.00000000000001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6.00000000000001" w:before="96.00000000000001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120" w:before="240" w:lineRule="auto"/>
        <w:ind w:left="360" w:hanging="36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SISTEMA DE ESGOTAMENTO SANITÁRIO (coletivo ou individual com direcionamento à rede coletora e disposição final em corpo hídrico) </w:t>
      </w:r>
    </w:p>
    <w:tbl>
      <w:tblPr>
        <w:tblStyle w:val="Table5"/>
        <w:tblW w:w="9356.0" w:type="dxa"/>
        <w:jc w:val="left"/>
        <w:tblInd w:w="108.0" w:type="pc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103"/>
        <w:gridCol w:w="851"/>
        <w:gridCol w:w="1843"/>
        <w:gridCol w:w="1559"/>
        <w:tblGridChange w:id="0">
          <w:tblGrid>
            <w:gridCol w:w="5103"/>
            <w:gridCol w:w="851"/>
            <w:gridCol w:w="1843"/>
            <w:gridCol w:w="1559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A">
            <w:pPr>
              <w:numPr>
                <w:ilvl w:val="1"/>
                <w:numId w:val="1"/>
              </w:numPr>
              <w:tabs>
                <w:tab w:val="left" w:pos="459"/>
              </w:tabs>
              <w:spacing w:after="40" w:before="40" w:lineRule="auto"/>
              <w:ind w:left="34" w:firstLine="0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População a ser atendida pelo sistema (hab): 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E">
            <w:pPr>
              <w:numPr>
                <w:ilvl w:val="1"/>
                <w:numId w:val="1"/>
              </w:numPr>
              <w:tabs>
                <w:tab w:val="left" w:pos="459"/>
              </w:tabs>
              <w:spacing w:after="40" w:before="40" w:lineRule="auto"/>
              <w:ind w:left="34" w:firstLine="0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Vazão máxima de projeto da ETE (m³/dia): 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2">
            <w:pPr>
              <w:numPr>
                <w:ilvl w:val="1"/>
                <w:numId w:val="1"/>
              </w:numPr>
              <w:tabs>
                <w:tab w:val="left" w:pos="459"/>
              </w:tabs>
              <w:spacing w:after="40" w:before="40" w:lineRule="auto"/>
              <w:ind w:left="34" w:firstLine="0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Área total da ETE (no caso de sistema coletivo): 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numPr>
                <w:ilvl w:val="1"/>
                <w:numId w:val="1"/>
              </w:numPr>
              <w:tabs>
                <w:tab w:val="left" w:pos="459"/>
              </w:tabs>
              <w:spacing w:after="40" w:before="40" w:lineRule="auto"/>
              <w:ind w:left="34" w:firstLine="0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Coordenadas da poligonal da ETE (no caso de sistema coletivo):*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Latitude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Longitude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vMerge w:val="continue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2"/>
            <w:vMerge w:val="continue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" w:hRule="atLeast"/>
          <w:tblHeader w:val="0"/>
        </w:trPr>
        <w:tc>
          <w:tcPr>
            <w:gridSpan w:val="2"/>
            <w:vMerge w:val="continue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A">
            <w:pPr>
              <w:numPr>
                <w:ilvl w:val="1"/>
                <w:numId w:val="1"/>
              </w:numPr>
              <w:tabs>
                <w:tab w:val="left" w:pos="459"/>
              </w:tabs>
              <w:spacing w:after="40" w:before="40" w:lineRule="auto"/>
              <w:ind w:left="34" w:firstLine="0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Número de estações elevatórias (se houver): 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E">
            <w:pPr>
              <w:numPr>
                <w:ilvl w:val="1"/>
                <w:numId w:val="1"/>
              </w:numPr>
              <w:tabs>
                <w:tab w:val="left" w:pos="459"/>
              </w:tabs>
              <w:spacing w:after="40" w:before="40" w:lineRule="auto"/>
              <w:ind w:left="34" w:firstLine="0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Área da(s) EBE (ELE, EEE) (m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): 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numPr>
                <w:ilvl w:val="1"/>
                <w:numId w:val="1"/>
              </w:numPr>
              <w:tabs>
                <w:tab w:val="left" w:pos="459"/>
              </w:tabs>
              <w:spacing w:after="40" w:before="40" w:lineRule="auto"/>
              <w:ind w:left="34" w:firstLine="0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Coordenadas da(s) EBE (ELE, EEE):*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Latitude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Longitude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2"/>
            <w:vMerge w:val="continue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" w:hRule="atLeast"/>
          <w:tblHeader w:val="0"/>
        </w:trPr>
        <w:tc>
          <w:tcPr>
            <w:gridSpan w:val="2"/>
            <w:vMerge w:val="continue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  <w:vMerge w:val="continue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2"/>
            <w:vMerge w:val="continue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6">
            <w:pPr>
              <w:numPr>
                <w:ilvl w:val="1"/>
                <w:numId w:val="1"/>
              </w:numPr>
              <w:tabs>
                <w:tab w:val="left" w:pos="459"/>
              </w:tabs>
              <w:spacing w:after="40" w:before="40" w:lineRule="auto"/>
              <w:ind w:left="34" w:firstLine="0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Extensão da(s) linhas de recalque (se houver):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A">
            <w:pPr>
              <w:numPr>
                <w:ilvl w:val="1"/>
                <w:numId w:val="1"/>
              </w:numPr>
              <w:tabs>
                <w:tab w:val="left" w:pos="459"/>
              </w:tabs>
              <w:spacing w:after="40" w:before="40" w:lineRule="auto"/>
              <w:ind w:left="34" w:firstLine="0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Extensão de rede a ser implantada (m):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E">
            <w:pPr>
              <w:numPr>
                <w:ilvl w:val="1"/>
                <w:numId w:val="1"/>
              </w:numPr>
              <w:tabs>
                <w:tab w:val="left" w:pos="459"/>
              </w:tabs>
              <w:spacing w:after="40" w:before="40" w:lineRule="auto"/>
              <w:ind w:left="34" w:firstLine="0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Extensão do emissário terrestre (m):</w:t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F">
            <w:pPr>
              <w:numPr>
                <w:ilvl w:val="1"/>
                <w:numId w:val="1"/>
              </w:numPr>
              <w:tabs>
                <w:tab w:val="left" w:pos="459"/>
              </w:tabs>
              <w:spacing w:after="40" w:before="40" w:lineRule="auto"/>
              <w:ind w:left="34" w:firstLine="0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Extensão do emissário subaquático (m):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2">
            <w:pPr>
              <w:numPr>
                <w:ilvl w:val="1"/>
                <w:numId w:val="1"/>
              </w:numPr>
              <w:tabs>
                <w:tab w:val="left" w:pos="459"/>
              </w:tabs>
              <w:spacing w:after="40" w:before="40" w:lineRule="auto"/>
              <w:ind w:left="34" w:firstLine="0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Descrição do tratamento a ser utilizado (descrever suscintamente e elencar os equipamentos):</w:t>
              <w:br w:type="textWrapping"/>
            </w:r>
          </w:p>
        </w:tc>
      </w:tr>
    </w:tbl>
    <w:p w:rsidR="00000000" w:rsidDel="00000000" w:rsidP="00000000" w:rsidRDefault="00000000" w:rsidRPr="00000000" w14:paraId="000000A6">
      <w:pPr>
        <w:numPr>
          <w:ilvl w:val="0"/>
          <w:numId w:val="1"/>
        </w:numPr>
        <w:spacing w:after="120" w:before="240" w:lineRule="auto"/>
        <w:ind w:left="360" w:hanging="36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CARACTERIZAÇÃO DO RECURSO HÍDRICO RECEPTOR DOS EFLUENTES </w:t>
      </w:r>
    </w:p>
    <w:tbl>
      <w:tblPr>
        <w:tblStyle w:val="Table6"/>
        <w:tblW w:w="9356.0" w:type="dxa"/>
        <w:jc w:val="left"/>
        <w:tblInd w:w="108.0" w:type="pc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954"/>
        <w:gridCol w:w="1701"/>
        <w:gridCol w:w="1701"/>
        <w:tblGridChange w:id="0">
          <w:tblGrid>
            <w:gridCol w:w="5954"/>
            <w:gridCol w:w="1701"/>
            <w:gridCol w:w="1701"/>
          </w:tblGrid>
        </w:tblGridChange>
      </w:tblGrid>
      <w:tr>
        <w:trPr>
          <w:cantSplit w:val="0"/>
          <w:trHeight w:val="825" w:hRule="atLeast"/>
          <w:tblHeader w:val="0"/>
        </w:trPr>
        <w:tc>
          <w:tcPr>
            <w:gridSpan w:val="3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7">
            <w:pPr>
              <w:numPr>
                <w:ilvl w:val="1"/>
                <w:numId w:val="1"/>
              </w:numPr>
              <w:tabs>
                <w:tab w:val="left" w:pos="459"/>
              </w:tabs>
              <w:spacing w:after="40" w:before="40" w:lineRule="auto"/>
              <w:ind w:left="34" w:firstLine="0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Nomenclatura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oficial/popular do corpo hídrico receptor (rio, arroio, lago, lagoa), (obtido pelas cartas topográficas do exército na escala 1:50.000):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numPr>
                <w:ilvl w:val="1"/>
                <w:numId w:val="1"/>
              </w:numPr>
              <w:tabs>
                <w:tab w:val="left" w:pos="459"/>
              </w:tabs>
              <w:spacing w:after="40" w:before="40" w:lineRule="auto"/>
              <w:ind w:left="34" w:firstLine="0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Coordenadas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 Geográficas do ponto de emissão dos efluentes*: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6.00000000000001" w:before="96.00000000000001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Latitude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6.00000000000001" w:before="96.00000000000001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Longitude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6.00000000000001" w:before="96.00000000000001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6.00000000000001" w:before="96.00000000000001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numPr>
                <w:ilvl w:val="1"/>
                <w:numId w:val="1"/>
              </w:numPr>
              <w:tabs>
                <w:tab w:val="left" w:pos="459"/>
              </w:tabs>
              <w:spacing w:after="40" w:before="40" w:lineRule="auto"/>
              <w:ind w:left="34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Bacia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hidrográfica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 conforme resoluções do Conselho de Recursos Hídricos do Estado do Rio Grande do Sul (CRH):</w:t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numPr>
          <w:ilvl w:val="0"/>
          <w:numId w:val="1"/>
        </w:numPr>
        <w:spacing w:after="120" w:before="240" w:lineRule="auto"/>
        <w:ind w:left="360" w:hanging="36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SISTEMA DE ESGOTAMENTO SANITÁRIO (Individual com disposição no solo):</w:t>
      </w:r>
    </w:p>
    <w:tbl>
      <w:tblPr>
        <w:tblStyle w:val="Table7"/>
        <w:tblW w:w="9356.0" w:type="dxa"/>
        <w:jc w:val="left"/>
        <w:tblInd w:w="108.0" w:type="pc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356"/>
        <w:tblGridChange w:id="0">
          <w:tblGrid>
            <w:gridCol w:w="93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4">
            <w:pPr>
              <w:numPr>
                <w:ilvl w:val="1"/>
                <w:numId w:val="1"/>
              </w:numPr>
              <w:tabs>
                <w:tab w:val="left" w:pos="459"/>
              </w:tabs>
              <w:spacing w:after="40" w:before="40" w:lineRule="auto"/>
              <w:ind w:left="34" w:firstLine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Taxa de permeabilidade do terreno: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5">
            <w:pPr>
              <w:numPr>
                <w:ilvl w:val="1"/>
                <w:numId w:val="1"/>
              </w:numPr>
              <w:tabs>
                <w:tab w:val="left" w:pos="459"/>
              </w:tabs>
              <w:spacing w:after="40" w:before="40" w:lineRule="auto"/>
              <w:ind w:left="34" w:firstLine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Dimensionamento padrão do tratamento primário: </w:t>
            </w:r>
          </w:p>
        </w:tc>
      </w:tr>
    </w:tbl>
    <w:p w:rsidR="00000000" w:rsidDel="00000000" w:rsidP="00000000" w:rsidRDefault="00000000" w:rsidRPr="00000000" w14:paraId="000000B6">
      <w:pPr>
        <w:numPr>
          <w:ilvl w:val="0"/>
          <w:numId w:val="1"/>
        </w:numPr>
        <w:spacing w:after="120" w:before="240" w:lineRule="auto"/>
        <w:ind w:left="360" w:hanging="36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MANEJO DA VEGETAÇÃO:</w:t>
      </w:r>
    </w:p>
    <w:tbl>
      <w:tblPr>
        <w:tblStyle w:val="Table8"/>
        <w:tblW w:w="9356.000000000002" w:type="dxa"/>
        <w:jc w:val="left"/>
        <w:tblInd w:w="108.0" w:type="pc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387"/>
        <w:gridCol w:w="992"/>
        <w:gridCol w:w="1134"/>
        <w:gridCol w:w="992"/>
        <w:gridCol w:w="851"/>
        <w:tblGridChange w:id="0">
          <w:tblGrid>
            <w:gridCol w:w="5387"/>
            <w:gridCol w:w="992"/>
            <w:gridCol w:w="1134"/>
            <w:gridCol w:w="992"/>
            <w:gridCol w:w="851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7">
            <w:pPr>
              <w:numPr>
                <w:ilvl w:val="1"/>
                <w:numId w:val="1"/>
              </w:numPr>
              <w:tabs>
                <w:tab w:val="left" w:pos="459"/>
              </w:tabs>
              <w:spacing w:after="40" w:before="40" w:lineRule="auto"/>
              <w:ind w:left="34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Estágios Sucessionais da Vegetação e demais formas de vegetação(quadro resumo) poderão ser inseridas linhas para tipologias não descritas: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suprimir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preservar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Campo (ha):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Vegetação secundária em estágio inicial de regeneração (ha):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Vegetação secundária em estágio médio de regeneração (ha):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Vegetação secundária em estágio avançado de regeneração (ha):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Vegetação primária (ha):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Vegetação exótica (silvicultura) (ha):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7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numPr>
          <w:ilvl w:val="0"/>
          <w:numId w:val="1"/>
        </w:numPr>
        <w:tabs>
          <w:tab w:val="left" w:pos="426"/>
        </w:tabs>
        <w:spacing w:after="120" w:before="240" w:lineRule="auto"/>
        <w:ind w:left="360" w:hanging="36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FONTES DE POLUIÇÃO E MEDIDAS DE CONTROLE AO LONGO DAS OBRAS:</w:t>
      </w:r>
    </w:p>
    <w:tbl>
      <w:tblPr>
        <w:tblStyle w:val="Table9"/>
        <w:tblW w:w="9356.0" w:type="dxa"/>
        <w:jc w:val="left"/>
        <w:tblInd w:w="108.0" w:type="pc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356"/>
        <w:tblGridChange w:id="0">
          <w:tblGrid>
            <w:gridCol w:w="93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6">
            <w:pPr>
              <w:numPr>
                <w:ilvl w:val="1"/>
                <w:numId w:val="1"/>
              </w:numPr>
              <w:tabs>
                <w:tab w:val="left" w:pos="459"/>
              </w:tabs>
              <w:spacing w:after="40" w:before="40" w:lineRule="auto"/>
              <w:ind w:left="34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Descrever a(s) fonte(s) de poluição do ar e medida(s) de controle: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40" w:before="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40" w:before="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9">
            <w:pPr>
              <w:numPr>
                <w:ilvl w:val="1"/>
                <w:numId w:val="1"/>
              </w:numPr>
              <w:tabs>
                <w:tab w:val="left" w:pos="459"/>
              </w:tabs>
              <w:spacing w:after="40" w:before="40" w:lineRule="auto"/>
              <w:ind w:left="34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Descrever a(s) fonte(s) de ruído e vibração e medida(s) de controle: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40" w:before="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40" w:before="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numPr>
          <w:ilvl w:val="0"/>
          <w:numId w:val="1"/>
        </w:numPr>
        <w:tabs>
          <w:tab w:val="left" w:pos="426"/>
        </w:tabs>
        <w:spacing w:after="120" w:before="240" w:lineRule="auto"/>
        <w:ind w:left="360" w:hanging="36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MOVIMENTAÇÃO DE SOLO:</w:t>
      </w:r>
    </w:p>
    <w:tbl>
      <w:tblPr>
        <w:tblStyle w:val="Table10"/>
        <w:tblW w:w="9356.0" w:type="dxa"/>
        <w:jc w:val="left"/>
        <w:tblInd w:w="108.0" w:type="pc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395"/>
        <w:gridCol w:w="4961"/>
        <w:tblGridChange w:id="0">
          <w:tblGrid>
            <w:gridCol w:w="4395"/>
            <w:gridCol w:w="496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D">
            <w:pPr>
              <w:numPr>
                <w:ilvl w:val="1"/>
                <w:numId w:val="1"/>
              </w:numPr>
              <w:tabs>
                <w:tab w:val="left" w:pos="459"/>
              </w:tabs>
              <w:spacing w:after="40" w:before="40" w:lineRule="auto"/>
              <w:ind w:left="34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Informe os volumes de movimentação de solo previsto (m³):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40" w:before="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Corte: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40" w:before="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Aterro:</w:t>
            </w:r>
          </w:p>
        </w:tc>
      </w:tr>
    </w:tbl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numPr>
          <w:ilvl w:val="0"/>
          <w:numId w:val="1"/>
        </w:numPr>
        <w:tabs>
          <w:tab w:val="left" w:pos="426"/>
        </w:tabs>
        <w:spacing w:after="120" w:before="240" w:lineRule="auto"/>
        <w:ind w:left="360" w:hanging="36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RESÍDUOS:</w:t>
      </w:r>
    </w:p>
    <w:tbl>
      <w:tblPr>
        <w:tblStyle w:val="Table11"/>
        <w:tblW w:w="9356.0" w:type="dxa"/>
        <w:jc w:val="left"/>
        <w:tblInd w:w="108.0" w:type="pc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356"/>
        <w:tblGridChange w:id="0">
          <w:tblGrid>
            <w:gridCol w:w="93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3">
            <w:pPr>
              <w:numPr>
                <w:ilvl w:val="1"/>
                <w:numId w:val="1"/>
              </w:numPr>
              <w:tabs>
                <w:tab w:val="left" w:pos="459"/>
              </w:tabs>
              <w:spacing w:after="40" w:before="40" w:lineRule="auto"/>
              <w:ind w:left="34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Citar o(s) resíduo(s) possíveis de serem gerados pelas obras: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40" w:before="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40" w:before="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40" w:before="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3.</w:t>
            </w:r>
          </w:p>
        </w:tc>
      </w:tr>
    </w:tbl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7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356.0" w:type="dxa"/>
        <w:jc w:val="left"/>
        <w:tblInd w:w="108.0" w:type="pc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26"/>
        <w:gridCol w:w="8930"/>
        <w:tblGridChange w:id="0">
          <w:tblGrid>
            <w:gridCol w:w="426"/>
            <w:gridCol w:w="8930"/>
          </w:tblGrid>
        </w:tblGridChange>
      </w:tblGrid>
      <w:tr>
        <w:trPr>
          <w:cantSplit w:val="0"/>
          <w:trHeight w:val="640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40" w:before="40" w:lineRule="auto"/>
              <w:ind w:left="34" w:firstLine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40"/>
                <w:szCs w:val="40"/>
                <w:rtl w:val="0"/>
              </w:rPr>
              <w:t xml:space="preserve">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tabs>
                <w:tab w:val="left" w:pos="397"/>
              </w:tabs>
              <w:ind w:left="624" w:hanging="397"/>
              <w:jc w:val="center"/>
              <w:rPr>
                <w:rFonts w:ascii="Arial Narrow" w:cs="Arial Narrow" w:eastAsia="Arial Narrow" w:hAnsi="Arial Narrow"/>
                <w:b w:val="1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rtl w:val="0"/>
              </w:rPr>
              <w:t xml:space="preserve">  OBS: todas as coordenadas devem ser em graus decimais, datum sirgas 2000.</w:t>
            </w:r>
          </w:p>
          <w:p w:rsidR="00000000" w:rsidDel="00000000" w:rsidP="00000000" w:rsidRDefault="00000000" w:rsidRPr="00000000" w14:paraId="000000FA">
            <w:pPr>
              <w:tabs>
                <w:tab w:val="left" w:pos="397"/>
              </w:tabs>
              <w:ind w:left="624" w:hanging="397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120" w:before="240" w:lineRule="auto"/>
        <w:jc w:val="both"/>
        <w:rPr>
          <w:rFonts w:ascii="Arial Narrow" w:cs="Arial Narrow" w:eastAsia="Arial Narrow" w:hAnsi="Arial Narrow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120" w:before="240" w:lineRule="auto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Obs: Outros documentos podem ser solicitados, dependendo das especificidades da solicitação</w:t>
      </w:r>
    </w:p>
    <w:p w:rsidR="00000000" w:rsidDel="00000000" w:rsidP="00000000" w:rsidRDefault="00000000" w:rsidRPr="00000000" w14:paraId="000000FE">
      <w:pPr>
        <w:spacing w:after="120" w:before="240" w:lineRule="auto"/>
        <w:jc w:val="both"/>
        <w:rPr>
          <w:rFonts w:ascii="Arial Narrow" w:cs="Arial Narrow" w:eastAsia="Arial Narrow" w:hAnsi="Arial Narrow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120" w:before="240" w:lineRule="auto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120" w:before="240" w:lineRule="auto"/>
        <w:jc w:val="both"/>
        <w:rPr>
          <w:rFonts w:ascii="Arial Narrow" w:cs="Arial Narrow" w:eastAsia="Arial Narrow" w:hAnsi="Arial Narrow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120" w:before="240" w:lineRule="auto"/>
        <w:jc w:val="both"/>
        <w:rPr>
          <w:rFonts w:ascii="Arial Narrow" w:cs="Arial Narrow" w:eastAsia="Arial Narrow" w:hAnsi="Arial Narrow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120" w:before="240" w:line="240" w:lineRule="auto"/>
        <w:jc w:val="both"/>
        <w:rPr>
          <w:rFonts w:ascii="Arial Narrow" w:cs="Arial Narrow" w:eastAsia="Arial Narrow" w:hAnsi="Arial Narrow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120" w:before="240" w:lineRule="auto"/>
        <w:jc w:val="both"/>
        <w:rPr>
          <w:rFonts w:ascii="Arial Narrow" w:cs="Arial Narrow" w:eastAsia="Arial Narrow" w:hAnsi="Arial Narrow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34" w:w="11913" w:orient="portrait"/>
      <w:pgMar w:bottom="1418" w:top="1418" w:left="1701" w:right="1134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F">
    <w:pPr>
      <w:keepNext w:val="0"/>
      <w:keepLines w:val="0"/>
      <w:pageBreakBefore w:val="0"/>
      <w:widowControl w:val="1"/>
      <w:pBdr>
        <w:top w:color="000000" w:space="1" w:sz="8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0">
    <w:pPr>
      <w:keepNext w:val="0"/>
      <w:keepLines w:val="0"/>
      <w:pageBreakBefore w:val="0"/>
      <w:widowControl w:val="1"/>
      <w:pBdr>
        <w:top w:color="000000" w:space="1" w:sz="8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1">
    <w:pPr>
      <w:jc w:val="center"/>
      <w:rPr>
        <w:rFonts w:ascii="Arial Narrow" w:cs="Arial Narrow" w:eastAsia="Arial Narrow" w:hAnsi="Arial Narrow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color w:val="585d5f"/>
        <w:sz w:val="16"/>
        <w:szCs w:val="16"/>
        <w:rtl w:val="0"/>
      </w:rPr>
      <w:t xml:space="preserve">Secretaria de Desenvolvimento, Agricultura, Turismo e Meio Ambiente / Prefeitura Municipal de Maquiné - RS  </w:t>
    </w:r>
    <w:r w:rsidDel="00000000" w:rsidR="00000000" w:rsidRPr="00000000">
      <w:rPr>
        <w:rFonts w:ascii="Arial Narrow" w:cs="Arial Narrow" w:eastAsia="Arial Narrow" w:hAnsi="Arial Narrow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 Narrow" w:cs="Arial Narrow" w:eastAsia="Arial Narrow" w:hAnsi="Arial Narrow"/>
        <w:sz w:val="16"/>
        <w:szCs w:val="16"/>
        <w:rtl w:val="0"/>
      </w:rPr>
      <w:t xml:space="preserve">/</w:t>
    </w:r>
    <w:r w:rsidDel="00000000" w:rsidR="00000000" w:rsidRPr="00000000">
      <w:rPr>
        <w:rFonts w:ascii="Arial Narrow" w:cs="Arial Narrow" w:eastAsia="Arial Narrow" w:hAnsi="Arial Narrow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3"/>
      <w:tblW w:w="9091.0" w:type="dxa"/>
      <w:jc w:val="left"/>
      <w:tblInd w:w="70.0" w:type="pc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843"/>
      <w:gridCol w:w="5528"/>
      <w:gridCol w:w="1720"/>
      <w:tblGridChange w:id="0">
        <w:tblGrid>
          <w:gridCol w:w="1843"/>
          <w:gridCol w:w="5528"/>
          <w:gridCol w:w="1720"/>
        </w:tblGrid>
      </w:tblGridChange>
    </w:tblGrid>
    <w:tr>
      <w:trPr>
        <w:cantSplit w:val="0"/>
        <w:trHeight w:val="869" w:hRule="atLeast"/>
        <w:tblHeader w:val="0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106">
          <w:pPr>
            <w:spacing w:line="360" w:lineRule="auto"/>
            <w:jc w:val="center"/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156845</wp:posOffset>
                </wp:positionH>
                <wp:positionV relativeFrom="paragraph">
                  <wp:posOffset>34290</wp:posOffset>
                </wp:positionV>
                <wp:extent cx="767715" cy="666750"/>
                <wp:effectExtent b="0" l="0" r="0" t="0"/>
                <wp:wrapNone/>
                <wp:docPr descr="Brasao_Maquine" id="18" name="image1.jpg"/>
                <a:graphic>
                  <a:graphicData uri="http://schemas.openxmlformats.org/drawingml/2006/picture">
                    <pic:pic>
                      <pic:nvPicPr>
                        <pic:cNvPr descr="Brasao_Maquine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7715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107">
          <w:pPr>
            <w:spacing w:before="120" w:lineRule="auto"/>
            <w:jc w:val="center"/>
            <w:rPr>
              <w:rFonts w:ascii="Arial Narrow" w:cs="Arial Narrow" w:eastAsia="Arial Narrow" w:hAnsi="Arial Narrow"/>
              <w:b w:val="1"/>
              <w:smallCaps w:val="1"/>
              <w:sz w:val="24"/>
              <w:szCs w:val="24"/>
            </w:rPr>
          </w:pPr>
          <w:r w:rsidDel="00000000" w:rsidR="00000000" w:rsidRPr="00000000">
            <w:rPr>
              <w:rFonts w:ascii="Arial Narrow" w:cs="Arial Narrow" w:eastAsia="Arial Narrow" w:hAnsi="Arial Narrow"/>
              <w:sz w:val="22"/>
              <w:szCs w:val="22"/>
              <w:rtl w:val="0"/>
            </w:rPr>
            <w:t xml:space="preserve">Formulário para Licenciamento Ambiental de: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08">
          <w:pPr>
            <w:jc w:val="center"/>
            <w:rPr>
              <w:rFonts w:ascii="Arial Narrow" w:cs="Arial Narrow" w:eastAsia="Arial Narrow" w:hAnsi="Arial Narrow"/>
              <w:b w:val="1"/>
              <w:smallCaps w:val="1"/>
              <w:sz w:val="24"/>
              <w:szCs w:val="24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smallCaps w:val="1"/>
              <w:rtl w:val="0"/>
            </w:rPr>
            <w:t xml:space="preserve">PARCELAMENTO DO SOLO PARA FINS RESIDENCIAIS E MISTOS (INCLUÍDOS EQUIPAMENTOS, INFRAESTRUTURA E TRATAMENTO DE ESGOTO/ETE) - CODRAM 3414,40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09">
          <w:pPr>
            <w:jc w:val="center"/>
            <w:rPr>
              <w:rFonts w:ascii="Arial Narrow" w:cs="Arial Narrow" w:eastAsia="Arial Narrow" w:hAnsi="Arial Narrow"/>
              <w:b w:val="1"/>
              <w:smallCaps w:val="1"/>
              <w:sz w:val="24"/>
              <w:szCs w:val="24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0"/>
              <w:sz w:val="24"/>
              <w:szCs w:val="24"/>
              <w:rtl w:val="0"/>
            </w:rPr>
            <w:t xml:space="preserve">Licença de Instalação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10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SMTCMA</w:t>
          </w:r>
        </w:p>
        <w:p w:rsidR="00000000" w:rsidDel="00000000" w:rsidP="00000000" w:rsidRDefault="00000000" w:rsidRPr="00000000" w14:paraId="0000010B">
          <w:pPr>
            <w:jc w:val="center"/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0"/>
              <w:rtl w:val="0"/>
            </w:rPr>
            <w:t xml:space="preserve">P.M.MAQUINÉ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0C">
    <w:pPr>
      <w:tabs>
        <w:tab w:val="center" w:pos="4419"/>
        <w:tab w:val="right" w:pos="8838"/>
      </w:tabs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>
        <w:b w:val="1"/>
      </w:rPr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97" w:hanging="397"/>
      </w:pPr>
      <w:rPr>
        <w:rFonts w:ascii="Arial Narrow" w:cs="Arial Narrow" w:eastAsia="Arial Narrow" w:hAnsi="Arial Narrow"/>
        <w:b w:val="1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76"/>
      </w:pPr>
      <w:rPr>
        <w:rFonts w:ascii="Arial Narrow" w:cs="Arial Narrow" w:eastAsia="Arial Narrow" w:hAnsi="Arial Narrow"/>
        <w:b w:val="1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cs="Arial Narrow" w:eastAsia="Arial Narrow" w:hAnsi="Arial Narrow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080" w:hanging="108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44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jc w:val="both"/>
    </w:pPr>
    <w:rPr>
      <w:rFonts w:ascii="Arial" w:cs="Arial" w:eastAsia="Arial" w:hAnsi="Arial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mallCaps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120" w:before="120" w:lineRule="auto"/>
      <w:ind w:left="720" w:hanging="720"/>
    </w:pPr>
    <w:rPr>
      <w:rFonts w:ascii="Arial" w:cs="Arial" w:eastAsia="Arial" w:hAnsi="Arial"/>
      <w:b w:val="1"/>
      <w:smallCaps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spacing w:line="360" w:lineRule="auto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rPr>
      <w:rFonts w:ascii="Times New Roman" w:cs="Times New Roman" w:eastAsia="SimSun" w:hAnsi="Times New Roman"/>
      <w:lang w:bidi="ar-SA" w:eastAsia="pt-BR" w:val="pt-BR"/>
    </w:rPr>
  </w:style>
  <w:style w:type="paragraph" w:styleId="2">
    <w:name w:val="heading 1"/>
    <w:basedOn w:val="1"/>
    <w:next w:val="1"/>
    <w:uiPriority w:val="0"/>
    <w:qFormat w:val="1"/>
    <w:pPr>
      <w:keepNext w:val="1"/>
      <w:widowControl w:val="0"/>
      <w:jc w:val="both"/>
      <w:outlineLvl w:val="0"/>
    </w:pPr>
    <w:rPr>
      <w:rFonts w:ascii="Arial" w:hAnsi="Arial"/>
      <w:snapToGrid w:val="0"/>
      <w:sz w:val="24"/>
    </w:rPr>
  </w:style>
  <w:style w:type="paragraph" w:styleId="3">
    <w:name w:val="heading 2"/>
    <w:basedOn w:val="1"/>
    <w:next w:val="1"/>
    <w:uiPriority w:val="0"/>
    <w:qFormat w:val="1"/>
    <w:pPr>
      <w:keepNext w:val="1"/>
      <w:jc w:val="center"/>
      <w:outlineLvl w:val="1"/>
    </w:pPr>
    <w:rPr>
      <w:rFonts w:ascii="Arial" w:hAnsi="Arial"/>
      <w:b w:val="1"/>
      <w:caps w:val="1"/>
      <w:sz w:val="28"/>
    </w:rPr>
  </w:style>
  <w:style w:type="paragraph" w:styleId="4">
    <w:name w:val="heading 3"/>
    <w:basedOn w:val="1"/>
    <w:next w:val="1"/>
    <w:uiPriority w:val="0"/>
    <w:qFormat w:val="1"/>
    <w:pPr>
      <w:keepNext w:val="1"/>
      <w:numPr>
        <w:ilvl w:val="2"/>
        <w:numId w:val="1"/>
      </w:numPr>
      <w:spacing w:after="120" w:before="120"/>
      <w:outlineLvl w:val="2"/>
    </w:pPr>
    <w:rPr>
      <w:rFonts w:ascii="Arial" w:hAnsi="Arial"/>
      <w:b w:val="1"/>
      <w:caps w:val="1"/>
      <w:sz w:val="22"/>
    </w:rPr>
  </w:style>
  <w:style w:type="paragraph" w:styleId="5">
    <w:name w:val="heading 4"/>
    <w:basedOn w:val="1"/>
    <w:next w:val="1"/>
    <w:uiPriority w:val="0"/>
    <w:qFormat w:val="1"/>
    <w:pPr>
      <w:keepNext w:val="1"/>
      <w:spacing w:line="360" w:lineRule="auto"/>
      <w:jc w:val="center"/>
      <w:outlineLvl w:val="3"/>
    </w:pPr>
    <w:rPr>
      <w:rFonts w:ascii="Arial" w:hAnsi="Arial"/>
      <w:b w:val="1"/>
      <w:sz w:val="22"/>
    </w:rPr>
  </w:style>
  <w:style w:type="paragraph" w:styleId="6">
    <w:name w:val="heading 6"/>
    <w:basedOn w:val="1"/>
    <w:next w:val="1"/>
    <w:uiPriority w:val="0"/>
    <w:qFormat w:val="1"/>
    <w:pPr>
      <w:spacing w:after="60" w:before="240"/>
      <w:outlineLvl w:val="5"/>
    </w:pPr>
    <w:rPr>
      <w:b w:val="1"/>
      <w:bCs w:val="1"/>
      <w:sz w:val="22"/>
      <w:szCs w:val="22"/>
    </w:rPr>
  </w:style>
  <w:style w:type="paragraph" w:styleId="7">
    <w:name w:val="heading 8"/>
    <w:basedOn w:val="1"/>
    <w:next w:val="1"/>
    <w:uiPriority w:val="0"/>
    <w:qFormat w:val="1"/>
    <w:pPr>
      <w:keepNext w:val="1"/>
      <w:outlineLvl w:val="7"/>
    </w:pPr>
    <w:rPr>
      <w:rFonts w:ascii="Arial" w:cs="Arial" w:hAnsi="Arial"/>
      <w:sz w:val="24"/>
    </w:rPr>
  </w:style>
  <w:style w:type="character" w:styleId="16" w:default="1">
    <w:name w:val="Default Paragraph Font"/>
    <w:uiPriority w:val="0"/>
    <w:semiHidden w:val="1"/>
  </w:style>
  <w:style w:type="table" w:styleId="19" w:default="1">
    <w:name w:val="Normal Table"/>
    <w:uiPriority w:val="0"/>
    <w:semiHidden w:val="1"/>
    <w:qFormat w:val="1"/>
    <w:tblPr>
      <w:tblLayout w:type="fixed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8">
    <w:name w:val="Body Text"/>
    <w:basedOn w:val="1"/>
    <w:uiPriority w:val="0"/>
    <w:pPr>
      <w:spacing w:line="360" w:lineRule="auto"/>
      <w:jc w:val="both"/>
    </w:pPr>
    <w:rPr>
      <w:rFonts w:ascii="Arial" w:hAnsi="Arial"/>
      <w:sz w:val="22"/>
    </w:rPr>
  </w:style>
  <w:style w:type="paragraph" w:styleId="9">
    <w:name w:val="Block Text"/>
    <w:basedOn w:val="1"/>
    <w:uiPriority w:val="0"/>
    <w:pPr>
      <w:ind w:left="1418"/>
      <w:jc w:val="both"/>
    </w:pPr>
    <w:rPr>
      <w:rFonts w:ascii="Arial" w:hAnsi="Arial"/>
      <w:sz w:val="22"/>
    </w:rPr>
  </w:style>
  <w:style w:type="paragraph" w:styleId="10">
    <w:name w:val="Normal (Web)"/>
    <w:basedOn w:val="1"/>
    <w:uiPriority w:val="0"/>
    <w:qFormat w:val="1"/>
    <w:pPr>
      <w:spacing w:after="100" w:afterAutospacing="1" w:before="100" w:beforeAutospacing="1"/>
    </w:pPr>
    <w:rPr>
      <w:sz w:val="24"/>
      <w:szCs w:val="24"/>
    </w:rPr>
  </w:style>
  <w:style w:type="paragraph" w:styleId="11">
    <w:name w:val="Body Text 3"/>
    <w:basedOn w:val="1"/>
    <w:uiPriority w:val="0"/>
    <w:qFormat w:val="1"/>
    <w:pPr>
      <w:ind w:right="-759"/>
      <w:jc w:val="both"/>
    </w:pPr>
    <w:rPr>
      <w:rFonts w:ascii="Arial" w:hAnsi="Arial"/>
    </w:rPr>
  </w:style>
  <w:style w:type="paragraph" w:styleId="12">
    <w:name w:val="Body Text 2"/>
    <w:basedOn w:val="1"/>
    <w:uiPriority w:val="0"/>
    <w:pPr>
      <w:ind w:right="-1"/>
      <w:jc w:val="both"/>
    </w:pPr>
    <w:rPr>
      <w:rFonts w:ascii="Arial" w:hAnsi="Arial"/>
    </w:rPr>
  </w:style>
  <w:style w:type="paragraph" w:styleId="13">
    <w:name w:val="header"/>
    <w:basedOn w:val="1"/>
    <w:uiPriority w:val="0"/>
    <w:pPr>
      <w:tabs>
        <w:tab w:val="center" w:pos="4419"/>
        <w:tab w:val="right" w:pos="8838"/>
      </w:tabs>
    </w:pPr>
    <w:rPr>
      <w:rFonts w:ascii="Arial" w:hAnsi="Arial"/>
      <w:sz w:val="22"/>
    </w:rPr>
  </w:style>
  <w:style w:type="paragraph" w:styleId="14">
    <w:name w:val="footer"/>
    <w:basedOn w:val="1"/>
    <w:uiPriority w:val="0"/>
    <w:qFormat w:val="1"/>
    <w:pPr>
      <w:pBdr>
        <w:top w:color="auto" w:space="1" w:sz="8" w:val="single"/>
      </w:pBdr>
      <w:tabs>
        <w:tab w:val="center" w:pos="4419"/>
        <w:tab w:val="right" w:pos="8838"/>
      </w:tabs>
      <w:jc w:val="both"/>
    </w:pPr>
    <w:rPr>
      <w:rFonts w:ascii="Arial" w:hAnsi="Arial"/>
      <w:sz w:val="16"/>
    </w:rPr>
  </w:style>
  <w:style w:type="paragraph" w:styleId="15">
    <w:name w:val="List Number"/>
    <w:basedOn w:val="1"/>
    <w:uiPriority w:val="0"/>
    <w:pPr>
      <w:numPr>
        <w:ilvl w:val="0"/>
        <w:numId w:val="2"/>
      </w:numPr>
    </w:pPr>
  </w:style>
  <w:style w:type="character" w:styleId="17">
    <w:name w:val="Hyperlink"/>
    <w:uiPriority w:val="0"/>
    <w:rPr>
      <w:color w:val="0000ff"/>
      <w:u w:val="single"/>
    </w:rPr>
  </w:style>
  <w:style w:type="character" w:styleId="18">
    <w:name w:val="page number"/>
    <w:uiPriority w:val="0"/>
    <w:rPr>
      <w:rFonts w:ascii="Arial" w:hAnsi="Arial"/>
      <w:sz w:val="22"/>
    </w:rPr>
  </w:style>
  <w:style w:type="paragraph" w:styleId="20" w:customStyle="1">
    <w:name w:val="Sub Item (4) - Nivel 2"/>
    <w:basedOn w:val="21"/>
    <w:uiPriority w:val="0"/>
    <w:qFormat w:val="1"/>
    <w:pPr>
      <w:spacing w:before="60"/>
    </w:pPr>
  </w:style>
  <w:style w:type="paragraph" w:styleId="21" w:customStyle="1">
    <w:name w:val="Subtitulos"/>
    <w:basedOn w:val="1"/>
    <w:uiPriority w:val="0"/>
    <w:pPr>
      <w:spacing w:after="60"/>
      <w:jc w:val="both"/>
      <w:outlineLvl w:val="1"/>
    </w:pPr>
    <w:rPr>
      <w:rFonts w:ascii="Arial" w:hAnsi="Arial"/>
      <w:sz w:val="22"/>
    </w:rPr>
  </w:style>
  <w:style w:type="paragraph" w:styleId="22" w:customStyle="1">
    <w:name w:val="Item - Titulo - Nivel 1"/>
    <w:basedOn w:val="1"/>
    <w:uiPriority w:val="0"/>
    <w:pPr>
      <w:spacing w:after="120" w:before="120" w:line="360" w:lineRule="auto"/>
      <w:jc w:val="both"/>
      <w:outlineLvl w:val="0"/>
    </w:pPr>
    <w:rPr>
      <w:rFonts w:ascii="Arial" w:hAnsi="Arial"/>
      <w:b w:val="1"/>
      <w:caps w:val="1"/>
      <w:sz w:val="22"/>
    </w:rPr>
  </w:style>
  <w:style w:type="paragraph" w:styleId="23" w:customStyle="1">
    <w:name w:val="Texto explicativo de Subtítulo"/>
    <w:basedOn w:val="24"/>
    <w:uiPriority w:val="0"/>
    <w:pPr>
      <w:spacing w:after="0" w:before="0"/>
      <w:ind w:firstLine="0"/>
    </w:pPr>
  </w:style>
  <w:style w:type="paragraph" w:styleId="24" w:customStyle="1">
    <w:name w:val="Texto Paragrafo"/>
    <w:basedOn w:val="8"/>
    <w:uiPriority w:val="0"/>
    <w:pPr>
      <w:spacing w:after="120" w:before="120" w:line="240" w:lineRule="auto"/>
      <w:ind w:firstLine="624"/>
    </w:pPr>
  </w:style>
  <w:style w:type="paragraph" w:styleId="25" w:customStyle="1">
    <w:name w:val="Topicos de Sub Itens (listados por letras)"/>
    <w:basedOn w:val="1"/>
    <w:next w:val="1"/>
    <w:uiPriority w:val="0"/>
    <w:pPr>
      <w:tabs>
        <w:tab w:val="left" w:pos="1417"/>
      </w:tabs>
      <w:spacing w:after="60" w:before="60"/>
      <w:ind w:left="1418" w:hanging="454"/>
      <w:jc w:val="both"/>
    </w:pPr>
    <w:rPr>
      <w:rFonts w:ascii="Arial" w:hAnsi="Arial"/>
      <w:sz w:val="22"/>
    </w:rPr>
  </w:style>
  <w:style w:type="paragraph" w:styleId="26" w:customStyle="1">
    <w:name w:val="Sub Item (7) - Nivel 3"/>
    <w:basedOn w:val="27"/>
    <w:uiPriority w:val="0"/>
    <w:qFormat w:val="1"/>
    <w:pPr>
      <w:numPr>
        <w:ilvl w:val="2"/>
        <w:numId w:val="3"/>
      </w:numPr>
      <w:tabs>
        <w:tab w:val="left" w:pos="510"/>
      </w:tabs>
      <w:ind w:left="1417" w:hanging="737"/>
    </w:pPr>
  </w:style>
  <w:style w:type="paragraph" w:styleId="27" w:customStyle="1">
    <w:name w:val="Sub Item (7) - Nivel 2"/>
    <w:basedOn w:val="21"/>
    <w:uiPriority w:val="0"/>
    <w:qFormat w:val="1"/>
    <w:pPr>
      <w:numPr>
        <w:ilvl w:val="1"/>
        <w:numId w:val="4"/>
      </w:numPr>
      <w:spacing w:before="60"/>
      <w:ind w:left="624" w:hanging="454"/>
    </w:pPr>
  </w:style>
  <w:style w:type="paragraph" w:styleId="28" w:customStyle="1">
    <w:name w:val="Sub Item (10) - Nivel 2"/>
    <w:basedOn w:val="1"/>
    <w:uiPriority w:val="0"/>
    <w:pPr>
      <w:numPr>
        <w:ilvl w:val="1"/>
        <w:numId w:val="5"/>
      </w:numPr>
      <w:spacing w:after="60" w:before="60"/>
      <w:jc w:val="both"/>
      <w:outlineLvl w:val="1"/>
    </w:pPr>
    <w:rPr>
      <w:rFonts w:ascii="Arial" w:hAnsi="Arial"/>
      <w:sz w:val="22"/>
    </w:rPr>
  </w:style>
  <w:style w:type="paragraph" w:styleId="29" w:customStyle="1">
    <w:name w:val="Sub Item (5) - Nivel4"/>
    <w:basedOn w:val="1"/>
    <w:uiPriority w:val="0"/>
    <w:qFormat w:val="1"/>
    <w:pPr>
      <w:numPr>
        <w:ilvl w:val="3"/>
        <w:numId w:val="6"/>
      </w:numPr>
      <w:tabs>
        <w:tab w:val="left" w:pos="454"/>
      </w:tabs>
      <w:spacing w:after="60" w:before="60"/>
      <w:ind w:left="2382"/>
      <w:outlineLvl w:val="3"/>
    </w:pPr>
    <w:rPr>
      <w:rFonts w:ascii="Arial" w:hAnsi="Arial"/>
      <w:sz w:val="22"/>
    </w:rPr>
  </w:style>
  <w:style w:type="paragraph" w:styleId="30" w:customStyle="1">
    <w:name w:val="Sub Item (4) - Nivel 3"/>
    <w:basedOn w:val="1"/>
    <w:uiPriority w:val="0"/>
    <w:pPr>
      <w:spacing w:after="60" w:before="60"/>
      <w:jc w:val="both"/>
    </w:pPr>
    <w:rPr>
      <w:rFonts w:ascii="Arial" w:hAnsi="Arial"/>
      <w:sz w:val="22"/>
    </w:rPr>
  </w:style>
  <w:style w:type="paragraph" w:styleId="31" w:customStyle="1">
    <w:name w:val="Sub Item (13) - Nivel2"/>
    <w:basedOn w:val="1"/>
    <w:uiPriority w:val="0"/>
    <w:qFormat w:val="1"/>
    <w:pPr>
      <w:numPr>
        <w:ilvl w:val="1"/>
        <w:numId w:val="7"/>
      </w:numPr>
      <w:tabs>
        <w:tab w:val="left" w:leader="dot" w:pos="284"/>
      </w:tabs>
      <w:spacing w:after="60" w:before="60"/>
      <w:ind w:left="397" w:hanging="340"/>
      <w:jc w:val="both"/>
      <w:outlineLvl w:val="1"/>
    </w:pPr>
    <w:rPr>
      <w:rFonts w:ascii="Arial" w:hAnsi="Arial"/>
      <w:sz w:val="24"/>
    </w:rPr>
  </w:style>
  <w:style w:type="paragraph" w:styleId="32" w:customStyle="1">
    <w:name w:val="Tabela - Titulo de Item"/>
    <w:basedOn w:val="1"/>
    <w:uiPriority w:val="0"/>
    <w:qFormat w:val="1"/>
    <w:pPr>
      <w:jc w:val="both"/>
    </w:pPr>
    <w:rPr>
      <w:rFonts w:ascii="Arial" w:hAnsi="Arial"/>
      <w:b w:val="1"/>
      <w:sz w:val="22"/>
      <w:u w:val="single"/>
    </w:rPr>
  </w:style>
  <w:style w:type="paragraph" w:styleId="33" w:customStyle="1">
    <w:name w:val="Dados Auto Preenchimento"/>
    <w:basedOn w:val="1"/>
    <w:uiPriority w:val="0"/>
    <w:pPr>
      <w:jc w:val="both"/>
    </w:pPr>
    <w:rPr>
      <w:rFonts w:ascii="Arial" w:hAnsi="Arial"/>
    </w:rPr>
  </w:style>
  <w:style w:type="paragraph" w:styleId="34" w:customStyle="1">
    <w:name w:val="Cabeçalho - Título do documento"/>
    <w:basedOn w:val="1"/>
    <w:next w:val="1"/>
    <w:uiPriority w:val="0"/>
    <w:pPr>
      <w:jc w:val="center"/>
    </w:pPr>
    <w:rPr>
      <w:rFonts w:ascii="Arial" w:hAnsi="Arial"/>
      <w:sz w:val="22"/>
    </w:rPr>
  </w:style>
  <w:style w:type="paragraph" w:styleId="35" w:customStyle="1">
    <w:name w:val="Cabeçalho - Titulo Pricinpal (fonte menor)"/>
    <w:basedOn w:val="3"/>
    <w:uiPriority w:val="0"/>
    <w:rPr>
      <w:sz w:val="24"/>
    </w:rPr>
  </w:style>
  <w:style w:type="paragraph" w:styleId="36" w:customStyle="1">
    <w:name w:val="Cabeçalho - Nome do Orgão"/>
    <w:basedOn w:val="1"/>
    <w:uiPriority w:val="0"/>
    <w:pPr>
      <w:jc w:val="center"/>
    </w:pPr>
    <w:rPr>
      <w:rFonts w:ascii="Arial" w:hAnsi="Arial"/>
      <w:b w:val="1"/>
      <w:sz w:val="28"/>
    </w:rPr>
  </w:style>
  <w:style w:type="paragraph" w:styleId="37" w:customStyle="1">
    <w:name w:val="Cabeçalho - Data do documento"/>
    <w:basedOn w:val="1"/>
    <w:uiPriority w:val="0"/>
    <w:qFormat w:val="1"/>
    <w:pPr>
      <w:jc w:val="center"/>
    </w:pPr>
    <w:rPr>
      <w:rFonts w:ascii="Arial" w:hAnsi="Arial"/>
      <w:b w:val="1"/>
      <w:sz w:val="22"/>
    </w:rPr>
  </w:style>
  <w:style w:type="paragraph" w:styleId="38" w:customStyle="1">
    <w:name w:val="Cabeçalho Secundário - Titulo do Documento"/>
    <w:basedOn w:val="1"/>
    <w:uiPriority w:val="0"/>
    <w:qFormat w:val="1"/>
    <w:pPr>
      <w:jc w:val="right"/>
    </w:pPr>
    <w:rPr>
      <w:rFonts w:ascii="Arial" w:hAnsi="Arial"/>
      <w:caps w:val="1"/>
      <w:sz w:val="18"/>
    </w:rPr>
  </w:style>
  <w:style w:type="paragraph" w:styleId="39" w:customStyle="1">
    <w:name w:val="Sub Item (5) - Nivel 2"/>
    <w:basedOn w:val="21"/>
    <w:uiPriority w:val="0"/>
    <w:pPr>
      <w:numPr>
        <w:ilvl w:val="1"/>
        <w:numId w:val="8"/>
      </w:numPr>
      <w:spacing w:before="60"/>
      <w:ind w:left="624" w:hanging="454"/>
    </w:pPr>
  </w:style>
  <w:style w:type="paragraph" w:styleId="40" w:customStyle="1">
    <w:name w:val="Sub Item (6) - Nivel 2"/>
    <w:basedOn w:val="21"/>
    <w:uiPriority w:val="0"/>
    <w:pPr>
      <w:numPr>
        <w:ilvl w:val="1"/>
        <w:numId w:val="9"/>
      </w:numPr>
      <w:spacing w:before="60"/>
      <w:ind w:left="624" w:hanging="454"/>
    </w:pPr>
  </w:style>
  <w:style w:type="paragraph" w:styleId="41" w:customStyle="1">
    <w:name w:val="Tabela - Titulo"/>
    <w:basedOn w:val="1"/>
    <w:uiPriority w:val="0"/>
    <w:pPr>
      <w:jc w:val="center"/>
    </w:pPr>
    <w:rPr>
      <w:rFonts w:ascii="Arial" w:hAnsi="Arial"/>
      <w:b w:val="1"/>
      <w:sz w:val="22"/>
    </w:rPr>
  </w:style>
  <w:style w:type="paragraph" w:styleId="42" w:customStyle="1">
    <w:name w:val="Titulo de Item"/>
    <w:basedOn w:val="15"/>
    <w:uiPriority w:val="0"/>
    <w:qFormat w:val="1"/>
    <w:pPr>
      <w:numPr>
        <w:ilvl w:val="0"/>
        <w:numId w:val="0"/>
      </w:numPr>
      <w:tabs>
        <w:tab w:val="left" w:pos="397"/>
      </w:tabs>
      <w:spacing w:after="120" w:before="120" w:line="360" w:lineRule="auto"/>
      <w:ind w:left="397" w:hanging="397"/>
      <w:jc w:val="both"/>
      <w:outlineLvl w:val="0"/>
    </w:pPr>
    <w:rPr>
      <w:rFonts w:ascii="Arial" w:hAnsi="Arial"/>
      <w:b w:val="1"/>
      <w:caps w:val="1"/>
      <w:sz w:val="22"/>
    </w:rPr>
  </w:style>
  <w:style w:type="paragraph" w:styleId="43" w:customStyle="1">
    <w:name w:val="_Style 42"/>
    <w:basedOn w:val="1"/>
    <w:next w:val="1"/>
    <w:uiPriority w:val="0"/>
    <w:qFormat w:val="1"/>
    <w:pPr>
      <w:pBdr>
        <w:bottom w:color="auto" w:space="1" w:sz="6" w:val="single"/>
      </w:pBdr>
      <w:jc w:val="center"/>
    </w:pPr>
    <w:rPr>
      <w:rFonts w:ascii="Arial" w:eastAsia="SimSun"/>
      <w:vanish w:val="1"/>
      <w:sz w:val="16"/>
    </w:rPr>
  </w:style>
  <w:style w:type="paragraph" w:styleId="44" w:customStyle="1">
    <w:name w:val="_Style 43"/>
    <w:basedOn w:val="1"/>
    <w:next w:val="1"/>
    <w:uiPriority w:val="0"/>
    <w:qFormat w:val="1"/>
    <w:pPr>
      <w:pBdr>
        <w:top w:color="auto" w:space="1" w:sz="6" w:val="single"/>
      </w:pBdr>
      <w:jc w:val="center"/>
    </w:pPr>
    <w:rPr>
      <w:rFonts w:ascii="Arial" w:eastAsia="SimSun"/>
      <w:vanish w:val="1"/>
      <w:sz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2.png"/><Relationship Id="rId13" Type="http://schemas.openxmlformats.org/officeDocument/2006/relationships/header" Target="header1.xm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header" Target="head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2.xml"/><Relationship Id="rId7" Type="http://schemas.openxmlformats.org/officeDocument/2006/relationships/image" Target="media/image7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kJW/FJmANGz6Mb9qg38cAe5GMQ==">AMUW2mWLfj5oOAw7YXp5vu6pawzHCu4xjT2ghE9VxLHt2VNu05Wsq4z7HimP6eH4BAxMw17NMOmHgx/P7WqGRp2HYwfPWrRhVZhcRMMHUug/tFbPEmpfygbEUxu/QSasfdK5bXIm9NYv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2019-06-07T18:07:00Z</dcterms:created>
  <dc:creator>EmersonKlimach - Formatação;Formatacao Emerson Klimach - Fepam;Emerson Klimach - Fepam;Informatica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1046-11.2.0.8970</vt:lpwstr>
  </property>
</Properties>
</file>